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67" w:rsidRDefault="00561367" w:rsidP="00561367">
      <w:pPr>
        <w:jc w:val="center"/>
        <w:rPr>
          <w:b/>
          <w:sz w:val="32"/>
          <w:szCs w:val="32"/>
        </w:rPr>
      </w:pPr>
      <w:bookmarkStart w:id="0" w:name="_GoBack"/>
      <w:bookmarkEnd w:id="0"/>
      <w:r w:rsidRPr="00561367">
        <w:rPr>
          <w:b/>
          <w:sz w:val="32"/>
          <w:szCs w:val="32"/>
        </w:rPr>
        <w:t>Call for Submissions</w:t>
      </w:r>
    </w:p>
    <w:p w:rsidR="00967954" w:rsidRPr="00967954" w:rsidRDefault="00967954" w:rsidP="00561367">
      <w:pPr>
        <w:jc w:val="center"/>
        <w:rPr>
          <w:i/>
          <w:sz w:val="32"/>
          <w:szCs w:val="32"/>
        </w:rPr>
      </w:pPr>
      <w:r w:rsidRPr="00967954">
        <w:rPr>
          <w:i/>
          <w:sz w:val="32"/>
          <w:szCs w:val="32"/>
        </w:rPr>
        <w:t>Journal of Pediatric Psychology</w:t>
      </w:r>
      <w:r>
        <w:rPr>
          <w:i/>
          <w:sz w:val="32"/>
          <w:szCs w:val="32"/>
        </w:rPr>
        <w:t>:</w:t>
      </w:r>
    </w:p>
    <w:p w:rsidR="00561367" w:rsidRPr="00561367" w:rsidRDefault="00561367" w:rsidP="00561367">
      <w:pPr>
        <w:jc w:val="center"/>
        <w:rPr>
          <w:sz w:val="32"/>
          <w:szCs w:val="32"/>
        </w:rPr>
      </w:pPr>
      <w:r w:rsidRPr="00561367">
        <w:rPr>
          <w:sz w:val="32"/>
          <w:szCs w:val="32"/>
        </w:rPr>
        <w:t>Special Issue on Innovative Treatment and Prevention Programs for Pediatric Overweight and Obesity</w:t>
      </w:r>
    </w:p>
    <w:p w:rsidR="00561367" w:rsidRPr="00561367" w:rsidRDefault="00561367" w:rsidP="00561367">
      <w:pPr>
        <w:jc w:val="center"/>
        <w:rPr>
          <w:sz w:val="24"/>
          <w:szCs w:val="32"/>
        </w:rPr>
      </w:pPr>
      <w:r w:rsidRPr="00561367">
        <w:rPr>
          <w:sz w:val="24"/>
          <w:szCs w:val="32"/>
        </w:rPr>
        <w:t>Guest Editors:  David M. Janicke</w:t>
      </w:r>
      <w:r w:rsidR="00E13D60">
        <w:rPr>
          <w:sz w:val="24"/>
          <w:szCs w:val="32"/>
        </w:rPr>
        <w:t>, Ph.D. a</w:t>
      </w:r>
      <w:r w:rsidRPr="00561367">
        <w:rPr>
          <w:sz w:val="24"/>
          <w:szCs w:val="32"/>
        </w:rPr>
        <w:t>nd Ric G. Steele</w:t>
      </w:r>
      <w:r w:rsidR="00E13D60">
        <w:rPr>
          <w:sz w:val="24"/>
          <w:szCs w:val="32"/>
        </w:rPr>
        <w:t>, Ph.D.</w:t>
      </w:r>
    </w:p>
    <w:p w:rsidR="00423179" w:rsidRPr="006E368B" w:rsidRDefault="00423179" w:rsidP="006E368B">
      <w:pPr>
        <w:rPr>
          <w:b/>
        </w:rPr>
      </w:pPr>
      <w:r w:rsidRPr="006E368B">
        <w:rPr>
          <w:b/>
        </w:rPr>
        <w:t>Background</w:t>
      </w:r>
    </w:p>
    <w:p w:rsidR="00423179" w:rsidRDefault="00423179" w:rsidP="00423179">
      <w:r>
        <w:t>Despite significant clinical research directed at the problem, obesity remains a preeminent health problem in pediatric populations in the United States and abroad.  The most current epidemiological data indicate that upwards of 17% of children and adolescents are obese, and that more than 30% of children and adolescents are overweight</w:t>
      </w:r>
      <w:r w:rsidR="00E13D60">
        <w:t xml:space="preserve"> (</w:t>
      </w:r>
      <w:r w:rsidR="00E13D60" w:rsidRPr="00945C4E">
        <w:rPr>
          <w:szCs w:val="24"/>
        </w:rPr>
        <w:t>Ogden et al., 2010</w:t>
      </w:r>
      <w:r w:rsidR="00E13D60">
        <w:rPr>
          <w:szCs w:val="24"/>
        </w:rPr>
        <w:t>)</w:t>
      </w:r>
      <w:r>
        <w:t xml:space="preserve">.  These aggregated data mask significant health disparities across medically underserved and </w:t>
      </w:r>
      <w:r w:rsidR="00561367">
        <w:t xml:space="preserve">racially or ethnically </w:t>
      </w:r>
      <w:r>
        <w:t xml:space="preserve">diverse groups.  Recent reviews of the literature (e.g., </w:t>
      </w:r>
      <w:proofErr w:type="spellStart"/>
      <w:r>
        <w:t>Kitzmann</w:t>
      </w:r>
      <w:proofErr w:type="spellEnd"/>
      <w:r>
        <w:t xml:space="preserve"> et al., 2010</w:t>
      </w:r>
      <w:r w:rsidR="00561367">
        <w:t>;</w:t>
      </w:r>
      <w:r w:rsidR="002166BF" w:rsidRPr="002166BF">
        <w:rPr>
          <w:rFonts w:cs="Arial"/>
          <w:color w:val="000000"/>
        </w:rPr>
        <w:t xml:space="preserve"> </w:t>
      </w:r>
      <w:r w:rsidR="002166BF" w:rsidRPr="005C07EA">
        <w:rPr>
          <w:rFonts w:cs="Arial"/>
          <w:color w:val="000000"/>
        </w:rPr>
        <w:t>Luttikhuis et al., 2009</w:t>
      </w:r>
      <w:r w:rsidRPr="005C07EA">
        <w:t>) indicate</w:t>
      </w:r>
      <w:r>
        <w:t xml:space="preserve"> that behaviora</w:t>
      </w:r>
      <w:r w:rsidR="006E368B">
        <w:t>lly-based individual and family-</w:t>
      </w:r>
      <w:r>
        <w:t xml:space="preserve">based interventions can be efficacious, yet the literature continues to be plagued with barriers to </w:t>
      </w:r>
      <w:r w:rsidR="00561367">
        <w:t xml:space="preserve">the </w:t>
      </w:r>
      <w:r w:rsidR="00922A9E">
        <w:t xml:space="preserve">successful </w:t>
      </w:r>
      <w:r w:rsidR="00561367">
        <w:t xml:space="preserve">translation of efficacious studies into clinical practice.  Issues such as </w:t>
      </w:r>
      <w:r>
        <w:t xml:space="preserve">non- or incomplete </w:t>
      </w:r>
      <w:r w:rsidR="00561367">
        <w:t xml:space="preserve">treatment </w:t>
      </w:r>
      <w:r>
        <w:t xml:space="preserve">adherence, non-completion of therapy, </w:t>
      </w:r>
      <w:r w:rsidR="00561367">
        <w:t xml:space="preserve">poor maintenance of treatment effects, and unknown efficacy of interventions for medically underserved or culturally diverse populations limit the applicability of the current literature to cases most often seen in practice.   </w:t>
      </w:r>
    </w:p>
    <w:p w:rsidR="006E368B" w:rsidRDefault="006E368B" w:rsidP="00423179"/>
    <w:p w:rsidR="00423179" w:rsidRPr="006E368B" w:rsidRDefault="00423179" w:rsidP="006E368B">
      <w:pPr>
        <w:rPr>
          <w:b/>
        </w:rPr>
      </w:pPr>
      <w:r w:rsidRPr="006E368B">
        <w:rPr>
          <w:b/>
        </w:rPr>
        <w:t>Details</w:t>
      </w:r>
    </w:p>
    <w:p w:rsidR="00423179" w:rsidRDefault="00423179" w:rsidP="005C7A50">
      <w:r>
        <w:t xml:space="preserve">The aim of this special issue is to </w:t>
      </w:r>
      <w:r w:rsidR="00561367">
        <w:t>highlight innovative approaches to the treatment or prevention of pediatric overweight and obesi</w:t>
      </w:r>
      <w:r w:rsidR="005C7A50">
        <w:t xml:space="preserve">ty.  We anticipate </w:t>
      </w:r>
      <w:r w:rsidR="007F6790">
        <w:t xml:space="preserve">that </w:t>
      </w:r>
      <w:r w:rsidR="005C7A50">
        <w:t xml:space="preserve">studies will focus on a range of topics, including, but not limited to: interventions that employ eHealth, </w:t>
      </w:r>
      <w:proofErr w:type="spellStart"/>
      <w:r w:rsidR="005C7A50">
        <w:t>mHealth</w:t>
      </w:r>
      <w:proofErr w:type="spellEnd"/>
      <w:r w:rsidR="005C7A50">
        <w:t xml:space="preserve">, or </w:t>
      </w:r>
      <w:proofErr w:type="spellStart"/>
      <w:r w:rsidR="005C7A50">
        <w:t>teleh</w:t>
      </w:r>
      <w:r w:rsidR="00E13D60">
        <w:t>ealth</w:t>
      </w:r>
      <w:proofErr w:type="spellEnd"/>
      <w:r w:rsidR="00E13D60">
        <w:t xml:space="preserve"> technologies;</w:t>
      </w:r>
      <w:r w:rsidR="005C7A50">
        <w:t xml:space="preserve"> intervention or prevention programs specifically designed for medically underserved or ethnically or culturally diverse samples</w:t>
      </w:r>
      <w:r w:rsidR="00E13D60">
        <w:t>;</w:t>
      </w:r>
      <w:r w:rsidR="00360D7E">
        <w:t xml:space="preserve"> </w:t>
      </w:r>
      <w:r w:rsidR="00BE5C97">
        <w:t xml:space="preserve">studies examining </w:t>
      </w:r>
      <w:r w:rsidR="00360D7E">
        <w:t>ecological systems-based intervention/prevention efforts such as school, or community based programs;</w:t>
      </w:r>
      <w:r w:rsidR="00E13D60">
        <w:t xml:space="preserve"> </w:t>
      </w:r>
      <w:r w:rsidR="005C7A50">
        <w:t>empirical studies of policies that are designed to address obesity/overweight at the community</w:t>
      </w:r>
      <w:r w:rsidR="00360D7E">
        <w:t xml:space="preserve"> or </w:t>
      </w:r>
      <w:r w:rsidR="00360D7E" w:rsidRPr="00BE5C97">
        <w:t>population</w:t>
      </w:r>
      <w:r w:rsidR="005C7A50" w:rsidRPr="00BE5C97">
        <w:t xml:space="preserve"> level</w:t>
      </w:r>
      <w:r w:rsidR="00BE5C97" w:rsidRPr="00BE5C97">
        <w:t xml:space="preserve">; and research examining the </w:t>
      </w:r>
      <w:r w:rsidR="00605AFA" w:rsidRPr="006D7A55">
        <w:t xml:space="preserve">translation and dissemination of </w:t>
      </w:r>
      <w:r w:rsidR="00605AFA" w:rsidRPr="006D7A55">
        <w:rPr>
          <w:rStyle w:val="regulartext1"/>
          <w:rFonts w:asciiTheme="minorHAnsi" w:hAnsiTheme="minorHAnsi"/>
          <w:spacing w:val="3"/>
          <w:sz w:val="22"/>
          <w:szCs w:val="22"/>
        </w:rPr>
        <w:t>interventions previously demonstrated to be efficacious in clinical trial</w:t>
      </w:r>
      <w:r w:rsidR="00337F61">
        <w:rPr>
          <w:rStyle w:val="regulartext1"/>
          <w:rFonts w:asciiTheme="minorHAnsi" w:hAnsiTheme="minorHAnsi"/>
          <w:spacing w:val="3"/>
          <w:sz w:val="22"/>
          <w:szCs w:val="22"/>
        </w:rPr>
        <w:t>s</w:t>
      </w:r>
      <w:r w:rsidR="005C7A50" w:rsidRPr="00BE5C97">
        <w:t>. A broad range of research methodologies will be consider</w:t>
      </w:r>
      <w:r w:rsidR="00605AFA" w:rsidRPr="006D7A55">
        <w:t>ed for the special issue, including single case</w:t>
      </w:r>
      <w:r w:rsidR="005C7A50">
        <w:t xml:space="preserve"> or small-n designs, randomized clinical trials, qualitative methodologies, </w:t>
      </w:r>
      <w:r w:rsidR="00585177">
        <w:t xml:space="preserve">and </w:t>
      </w:r>
      <w:r w:rsidR="005C7A50">
        <w:t xml:space="preserve">demonstration </w:t>
      </w:r>
      <w:r w:rsidR="006D7A55">
        <w:t>studies. Regardless</w:t>
      </w:r>
      <w:r w:rsidR="00E13D60">
        <w:t xml:space="preserve"> of topic or methodology, a premium will be placed on the manuscript’s demonstration of innovation.   W</w:t>
      </w:r>
      <w:r w:rsidR="005C7A50">
        <w:t xml:space="preserve">e expect manuscripts </w:t>
      </w:r>
      <w:r w:rsidR="00E13864">
        <w:t>to highlight</w:t>
      </w:r>
      <w:r w:rsidR="005C7A50">
        <w:t xml:space="preserve"> implications of the research for practitioners and/or policy makers.</w:t>
      </w:r>
      <w:r>
        <w:t xml:space="preserve"> </w:t>
      </w:r>
    </w:p>
    <w:p w:rsidR="00423179" w:rsidRDefault="00423179" w:rsidP="00423179"/>
    <w:p w:rsidR="00423179" w:rsidRPr="00E13864" w:rsidRDefault="00423179" w:rsidP="00423179">
      <w:pPr>
        <w:rPr>
          <w:b/>
        </w:rPr>
      </w:pPr>
      <w:r w:rsidRPr="00E13864">
        <w:rPr>
          <w:b/>
        </w:rPr>
        <w:t xml:space="preserve">Submissions </w:t>
      </w:r>
      <w:r w:rsidR="006E368B">
        <w:rPr>
          <w:b/>
        </w:rPr>
        <w:t>for this special issue will be accepted until</w:t>
      </w:r>
      <w:r w:rsidRPr="00E13864">
        <w:rPr>
          <w:b/>
        </w:rPr>
        <w:t xml:space="preserve"> </w:t>
      </w:r>
      <w:r w:rsidR="00E13864">
        <w:rPr>
          <w:b/>
        </w:rPr>
        <w:t>October</w:t>
      </w:r>
      <w:r w:rsidRPr="00E13864">
        <w:rPr>
          <w:b/>
        </w:rPr>
        <w:t xml:space="preserve"> 1, 2012.</w:t>
      </w:r>
    </w:p>
    <w:p w:rsidR="00423179" w:rsidRDefault="00423179" w:rsidP="00423179"/>
    <w:p w:rsidR="00423179" w:rsidRDefault="00423179" w:rsidP="00423179">
      <w:r>
        <w:t xml:space="preserve">Papers should be prepared in </w:t>
      </w:r>
      <w:r w:rsidR="00E13D60">
        <w:t>compliance</w:t>
      </w:r>
      <w:r w:rsidR="005C7A50">
        <w:t xml:space="preserve"> with </w:t>
      </w:r>
      <w:r w:rsidR="00E13D60" w:rsidRPr="00E13D60">
        <w:rPr>
          <w:i/>
        </w:rPr>
        <w:t>JPP</w:t>
      </w:r>
      <w:r w:rsidR="00E13D60">
        <w:t>’s Instructions</w:t>
      </w:r>
      <w:r>
        <w:t xml:space="preserve"> to Authors</w:t>
      </w:r>
      <w:r w:rsidR="00967954">
        <w:t xml:space="preserve"> (</w:t>
      </w:r>
      <w:hyperlink r:id="rId5" w:history="1">
        <w:r w:rsidR="00967954" w:rsidRPr="0038337F">
          <w:rPr>
            <w:rStyle w:val="Hyperlink"/>
          </w:rPr>
          <w:t>http://jpepsy.oxfordjournals.org/</w:t>
        </w:r>
      </w:hyperlink>
      <w:r w:rsidR="00967954">
        <w:t xml:space="preserve">) </w:t>
      </w:r>
      <w:r>
        <w:t xml:space="preserve">and submitted through the </w:t>
      </w:r>
      <w:proofErr w:type="spellStart"/>
      <w:r w:rsidR="00967954">
        <w:t>ScholarOne</w:t>
      </w:r>
      <w:proofErr w:type="spellEnd"/>
      <w:r w:rsidR="00967954">
        <w:t xml:space="preserve"> </w:t>
      </w:r>
      <w:r>
        <w:t xml:space="preserve">Manuscript </w:t>
      </w:r>
      <w:r w:rsidR="00967954">
        <w:t xml:space="preserve">Central™ </w:t>
      </w:r>
      <w:r w:rsidR="005C7A50">
        <w:t>s</w:t>
      </w:r>
      <w:r>
        <w:t xml:space="preserve">ubmission </w:t>
      </w:r>
      <w:r w:rsidR="005C7A50">
        <w:t>p</w:t>
      </w:r>
      <w:r>
        <w:t>ortal</w:t>
      </w:r>
      <w:r w:rsidR="00967954">
        <w:t xml:space="preserve"> (</w:t>
      </w:r>
      <w:hyperlink r:id="rId6" w:history="1">
        <w:r w:rsidR="00967954" w:rsidRPr="0038337F">
          <w:rPr>
            <w:rStyle w:val="Hyperlink"/>
          </w:rPr>
          <w:t>http://mc.manuscriptcentral.com/jpepsy</w:t>
        </w:r>
      </w:hyperlink>
      <w:r w:rsidR="00967954">
        <w:t>)</w:t>
      </w:r>
      <w:r>
        <w:t>.</w:t>
      </w:r>
      <w:r w:rsidR="00967954">
        <w:t xml:space="preserve"> </w:t>
      </w:r>
      <w:r>
        <w:t xml:space="preserve"> </w:t>
      </w:r>
      <w:r w:rsidR="00E13864">
        <w:t>M</w:t>
      </w:r>
      <w:r>
        <w:t xml:space="preserve">anuscripts will be peer reviewed. </w:t>
      </w:r>
      <w:r w:rsidR="00E13864">
        <w:t>Papers that are not appropriate for inclusion in this special issue</w:t>
      </w:r>
      <w:r>
        <w:t xml:space="preserve"> may be</w:t>
      </w:r>
      <w:r w:rsidR="00E13864">
        <w:t xml:space="preserve"> rerouted (with the authors’ knowledge and consent) for consideration</w:t>
      </w:r>
      <w:r w:rsidR="007F6790">
        <w:t xml:space="preserve"> for publication</w:t>
      </w:r>
      <w:r w:rsidR="00E13864">
        <w:t xml:space="preserve"> </w:t>
      </w:r>
      <w:r>
        <w:t xml:space="preserve">in </w:t>
      </w:r>
      <w:r w:rsidR="00E13864" w:rsidRPr="00E13D60">
        <w:rPr>
          <w:i/>
        </w:rPr>
        <w:t>JPP</w:t>
      </w:r>
      <w:r w:rsidR="00E13864">
        <w:t xml:space="preserve"> a</w:t>
      </w:r>
      <w:r>
        <w:t>s regular papers.</w:t>
      </w:r>
      <w:r w:rsidR="00967954">
        <w:t xml:space="preserve">  </w:t>
      </w:r>
      <w:r>
        <w:t xml:space="preserve">Please indicate in the cover letter accompanying your manuscript that you would like to have the paper considered for the Special </w:t>
      </w:r>
      <w:r w:rsidR="00967954">
        <w:t>Issue</w:t>
      </w:r>
      <w:r>
        <w:t xml:space="preserve"> on </w:t>
      </w:r>
      <w:r w:rsidR="00E13864">
        <w:t>Innovative Treatment and Prevention Programs for Pediatric Overweight and Obesity</w:t>
      </w:r>
      <w:r>
        <w:t>.</w:t>
      </w:r>
    </w:p>
    <w:p w:rsidR="007831B5" w:rsidRDefault="007831B5" w:rsidP="00423179"/>
    <w:p w:rsidR="007831B5" w:rsidRDefault="007831B5" w:rsidP="00423179">
      <w:r>
        <w:t xml:space="preserve">Please direct all inquiries to David M. Janicke at </w:t>
      </w:r>
      <w:hyperlink r:id="rId7" w:history="1">
        <w:r w:rsidR="0067779F" w:rsidRPr="00794B2F">
          <w:rPr>
            <w:rStyle w:val="Hyperlink"/>
          </w:rPr>
          <w:t>djanicke@phhp.ufl.edu</w:t>
        </w:r>
      </w:hyperlink>
      <w:r>
        <w:t xml:space="preserve"> or Ric G. Steele at </w:t>
      </w:r>
      <w:hyperlink r:id="rId8" w:history="1">
        <w:r w:rsidRPr="0038337F">
          <w:rPr>
            <w:rStyle w:val="Hyperlink"/>
          </w:rPr>
          <w:t>rsteele@ku.edu</w:t>
        </w:r>
      </w:hyperlink>
      <w:r>
        <w:t>.</w:t>
      </w:r>
    </w:p>
    <w:p w:rsidR="00E13D60" w:rsidRDefault="00E13D60" w:rsidP="00423179"/>
    <w:p w:rsidR="00CE1888" w:rsidRDefault="00200807"/>
    <w:sectPr w:rsidR="00CE1888" w:rsidSect="00D1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79"/>
    <w:rsid w:val="000B20FA"/>
    <w:rsid w:val="00200807"/>
    <w:rsid w:val="002166BF"/>
    <w:rsid w:val="00337F61"/>
    <w:rsid w:val="00360D7E"/>
    <w:rsid w:val="0041567F"/>
    <w:rsid w:val="00423179"/>
    <w:rsid w:val="00561367"/>
    <w:rsid w:val="00585177"/>
    <w:rsid w:val="005C07EA"/>
    <w:rsid w:val="005C7A50"/>
    <w:rsid w:val="00605AFA"/>
    <w:rsid w:val="00646174"/>
    <w:rsid w:val="0067779F"/>
    <w:rsid w:val="006D7A55"/>
    <w:rsid w:val="006E368B"/>
    <w:rsid w:val="007831B5"/>
    <w:rsid w:val="007F6790"/>
    <w:rsid w:val="00922A9E"/>
    <w:rsid w:val="00967954"/>
    <w:rsid w:val="009C6B00"/>
    <w:rsid w:val="00BE5C97"/>
    <w:rsid w:val="00BF7C1D"/>
    <w:rsid w:val="00C92F58"/>
    <w:rsid w:val="00CD523D"/>
    <w:rsid w:val="00D16784"/>
    <w:rsid w:val="00E13864"/>
    <w:rsid w:val="00E13D60"/>
    <w:rsid w:val="00E36A7B"/>
    <w:rsid w:val="00FF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3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13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13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13D60"/>
    <w:rPr>
      <w:color w:val="0000FF" w:themeColor="hyperlink"/>
      <w:u w:val="single"/>
    </w:rPr>
  </w:style>
  <w:style w:type="paragraph" w:styleId="BalloonText">
    <w:name w:val="Balloon Text"/>
    <w:basedOn w:val="Normal"/>
    <w:link w:val="BalloonTextChar"/>
    <w:uiPriority w:val="99"/>
    <w:semiHidden/>
    <w:unhideWhenUsed/>
    <w:rsid w:val="00E13D60"/>
    <w:rPr>
      <w:rFonts w:ascii="Tahoma" w:hAnsi="Tahoma" w:cs="Tahoma"/>
      <w:sz w:val="16"/>
      <w:szCs w:val="16"/>
    </w:rPr>
  </w:style>
  <w:style w:type="character" w:customStyle="1" w:styleId="BalloonTextChar">
    <w:name w:val="Balloon Text Char"/>
    <w:basedOn w:val="DefaultParagraphFont"/>
    <w:link w:val="BalloonText"/>
    <w:uiPriority w:val="99"/>
    <w:semiHidden/>
    <w:rsid w:val="00E13D60"/>
    <w:rPr>
      <w:rFonts w:ascii="Tahoma" w:hAnsi="Tahoma" w:cs="Tahoma"/>
      <w:sz w:val="16"/>
      <w:szCs w:val="16"/>
    </w:rPr>
  </w:style>
  <w:style w:type="character" w:styleId="CommentReference">
    <w:name w:val="annotation reference"/>
    <w:basedOn w:val="DefaultParagraphFont"/>
    <w:uiPriority w:val="99"/>
    <w:semiHidden/>
    <w:unhideWhenUsed/>
    <w:rsid w:val="006E368B"/>
    <w:rPr>
      <w:sz w:val="16"/>
      <w:szCs w:val="16"/>
    </w:rPr>
  </w:style>
  <w:style w:type="paragraph" w:styleId="CommentText">
    <w:name w:val="annotation text"/>
    <w:basedOn w:val="Normal"/>
    <w:link w:val="CommentTextChar"/>
    <w:uiPriority w:val="99"/>
    <w:semiHidden/>
    <w:unhideWhenUsed/>
    <w:rsid w:val="006E368B"/>
    <w:rPr>
      <w:sz w:val="20"/>
      <w:szCs w:val="20"/>
    </w:rPr>
  </w:style>
  <w:style w:type="character" w:customStyle="1" w:styleId="CommentTextChar">
    <w:name w:val="Comment Text Char"/>
    <w:basedOn w:val="DefaultParagraphFont"/>
    <w:link w:val="CommentText"/>
    <w:uiPriority w:val="99"/>
    <w:semiHidden/>
    <w:rsid w:val="006E368B"/>
    <w:rPr>
      <w:sz w:val="20"/>
      <w:szCs w:val="20"/>
    </w:rPr>
  </w:style>
  <w:style w:type="paragraph" w:styleId="CommentSubject">
    <w:name w:val="annotation subject"/>
    <w:basedOn w:val="CommentText"/>
    <w:next w:val="CommentText"/>
    <w:link w:val="CommentSubjectChar"/>
    <w:uiPriority w:val="99"/>
    <w:semiHidden/>
    <w:unhideWhenUsed/>
    <w:rsid w:val="006E368B"/>
    <w:rPr>
      <w:b/>
      <w:bCs/>
    </w:rPr>
  </w:style>
  <w:style w:type="character" w:customStyle="1" w:styleId="CommentSubjectChar">
    <w:name w:val="Comment Subject Char"/>
    <w:basedOn w:val="CommentTextChar"/>
    <w:link w:val="CommentSubject"/>
    <w:uiPriority w:val="99"/>
    <w:semiHidden/>
    <w:rsid w:val="006E368B"/>
    <w:rPr>
      <w:b/>
      <w:bCs/>
      <w:sz w:val="20"/>
      <w:szCs w:val="20"/>
    </w:rPr>
  </w:style>
  <w:style w:type="character" w:customStyle="1" w:styleId="regulartext1">
    <w:name w:val="regulartext1"/>
    <w:basedOn w:val="DefaultParagraphFont"/>
    <w:rsid w:val="00BE5C97"/>
    <w:rPr>
      <w:rFonts w:ascii="Arial" w:hAnsi="Arial" w:cs="Arial"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3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13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13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13D60"/>
    <w:rPr>
      <w:color w:val="0000FF" w:themeColor="hyperlink"/>
      <w:u w:val="single"/>
    </w:rPr>
  </w:style>
  <w:style w:type="paragraph" w:styleId="BalloonText">
    <w:name w:val="Balloon Text"/>
    <w:basedOn w:val="Normal"/>
    <w:link w:val="BalloonTextChar"/>
    <w:uiPriority w:val="99"/>
    <w:semiHidden/>
    <w:unhideWhenUsed/>
    <w:rsid w:val="00E13D60"/>
    <w:rPr>
      <w:rFonts w:ascii="Tahoma" w:hAnsi="Tahoma" w:cs="Tahoma"/>
      <w:sz w:val="16"/>
      <w:szCs w:val="16"/>
    </w:rPr>
  </w:style>
  <w:style w:type="character" w:customStyle="1" w:styleId="BalloonTextChar">
    <w:name w:val="Balloon Text Char"/>
    <w:basedOn w:val="DefaultParagraphFont"/>
    <w:link w:val="BalloonText"/>
    <w:uiPriority w:val="99"/>
    <w:semiHidden/>
    <w:rsid w:val="00E13D60"/>
    <w:rPr>
      <w:rFonts w:ascii="Tahoma" w:hAnsi="Tahoma" w:cs="Tahoma"/>
      <w:sz w:val="16"/>
      <w:szCs w:val="16"/>
    </w:rPr>
  </w:style>
  <w:style w:type="character" w:styleId="CommentReference">
    <w:name w:val="annotation reference"/>
    <w:basedOn w:val="DefaultParagraphFont"/>
    <w:uiPriority w:val="99"/>
    <w:semiHidden/>
    <w:unhideWhenUsed/>
    <w:rsid w:val="006E368B"/>
    <w:rPr>
      <w:sz w:val="16"/>
      <w:szCs w:val="16"/>
    </w:rPr>
  </w:style>
  <w:style w:type="paragraph" w:styleId="CommentText">
    <w:name w:val="annotation text"/>
    <w:basedOn w:val="Normal"/>
    <w:link w:val="CommentTextChar"/>
    <w:uiPriority w:val="99"/>
    <w:semiHidden/>
    <w:unhideWhenUsed/>
    <w:rsid w:val="006E368B"/>
    <w:rPr>
      <w:sz w:val="20"/>
      <w:szCs w:val="20"/>
    </w:rPr>
  </w:style>
  <w:style w:type="character" w:customStyle="1" w:styleId="CommentTextChar">
    <w:name w:val="Comment Text Char"/>
    <w:basedOn w:val="DefaultParagraphFont"/>
    <w:link w:val="CommentText"/>
    <w:uiPriority w:val="99"/>
    <w:semiHidden/>
    <w:rsid w:val="006E368B"/>
    <w:rPr>
      <w:sz w:val="20"/>
      <w:szCs w:val="20"/>
    </w:rPr>
  </w:style>
  <w:style w:type="paragraph" w:styleId="CommentSubject">
    <w:name w:val="annotation subject"/>
    <w:basedOn w:val="CommentText"/>
    <w:next w:val="CommentText"/>
    <w:link w:val="CommentSubjectChar"/>
    <w:uiPriority w:val="99"/>
    <w:semiHidden/>
    <w:unhideWhenUsed/>
    <w:rsid w:val="006E368B"/>
    <w:rPr>
      <w:b/>
      <w:bCs/>
    </w:rPr>
  </w:style>
  <w:style w:type="character" w:customStyle="1" w:styleId="CommentSubjectChar">
    <w:name w:val="Comment Subject Char"/>
    <w:basedOn w:val="CommentTextChar"/>
    <w:link w:val="CommentSubject"/>
    <w:uiPriority w:val="99"/>
    <w:semiHidden/>
    <w:rsid w:val="006E368B"/>
    <w:rPr>
      <w:b/>
      <w:bCs/>
      <w:sz w:val="20"/>
      <w:szCs w:val="20"/>
    </w:rPr>
  </w:style>
  <w:style w:type="character" w:customStyle="1" w:styleId="regulartext1">
    <w:name w:val="regulartext1"/>
    <w:basedOn w:val="DefaultParagraphFont"/>
    <w:rsid w:val="00BE5C97"/>
    <w:rPr>
      <w:rFonts w:ascii="Arial" w:hAnsi="Arial" w:cs="Arial"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14581">
      <w:bodyDiv w:val="1"/>
      <w:marLeft w:val="0"/>
      <w:marRight w:val="0"/>
      <w:marTop w:val="0"/>
      <w:marBottom w:val="0"/>
      <w:divBdr>
        <w:top w:val="none" w:sz="0" w:space="0" w:color="auto"/>
        <w:left w:val="none" w:sz="0" w:space="0" w:color="auto"/>
        <w:bottom w:val="none" w:sz="0" w:space="0" w:color="auto"/>
        <w:right w:val="none" w:sz="0" w:space="0" w:color="auto"/>
      </w:divBdr>
      <w:divsChild>
        <w:div w:id="248122518">
          <w:marLeft w:val="0"/>
          <w:marRight w:val="0"/>
          <w:marTop w:val="150"/>
          <w:marBottom w:val="0"/>
          <w:divBdr>
            <w:top w:val="none" w:sz="0" w:space="0" w:color="auto"/>
            <w:left w:val="none" w:sz="0" w:space="0" w:color="auto"/>
            <w:bottom w:val="none" w:sz="0" w:space="0" w:color="auto"/>
            <w:right w:val="none" w:sz="0" w:space="0" w:color="auto"/>
          </w:divBdr>
          <w:divsChild>
            <w:div w:id="1865944335">
              <w:marLeft w:val="0"/>
              <w:marRight w:val="0"/>
              <w:marTop w:val="210"/>
              <w:marBottom w:val="0"/>
              <w:divBdr>
                <w:top w:val="none" w:sz="0" w:space="0" w:color="auto"/>
                <w:left w:val="none" w:sz="0" w:space="0" w:color="auto"/>
                <w:bottom w:val="none" w:sz="0" w:space="0" w:color="auto"/>
                <w:right w:val="none" w:sz="0" w:space="0" w:color="auto"/>
              </w:divBdr>
              <w:divsChild>
                <w:div w:id="675032407">
                  <w:marLeft w:val="0"/>
                  <w:marRight w:val="0"/>
                  <w:marTop w:val="0"/>
                  <w:marBottom w:val="0"/>
                  <w:divBdr>
                    <w:top w:val="none" w:sz="0" w:space="0" w:color="auto"/>
                    <w:left w:val="single" w:sz="6" w:space="12" w:color="999999"/>
                    <w:bottom w:val="none" w:sz="0" w:space="0" w:color="auto"/>
                    <w:right w:val="single" w:sz="6" w:space="12" w:color="999999"/>
                  </w:divBdr>
                  <w:divsChild>
                    <w:div w:id="1240167841">
                      <w:marLeft w:val="0"/>
                      <w:marRight w:val="0"/>
                      <w:marTop w:val="0"/>
                      <w:marBottom w:val="0"/>
                      <w:divBdr>
                        <w:top w:val="none" w:sz="0" w:space="0" w:color="auto"/>
                        <w:left w:val="none" w:sz="0" w:space="0" w:color="auto"/>
                        <w:bottom w:val="none" w:sz="0" w:space="0" w:color="auto"/>
                        <w:right w:val="none" w:sz="0" w:space="0" w:color="auto"/>
                      </w:divBdr>
                      <w:divsChild>
                        <w:div w:id="1752854004">
                          <w:marLeft w:val="0"/>
                          <w:marRight w:val="0"/>
                          <w:marTop w:val="0"/>
                          <w:marBottom w:val="0"/>
                          <w:divBdr>
                            <w:top w:val="none" w:sz="0" w:space="0" w:color="auto"/>
                            <w:left w:val="none" w:sz="0" w:space="0" w:color="auto"/>
                            <w:bottom w:val="none" w:sz="0" w:space="0" w:color="auto"/>
                            <w:right w:val="none" w:sz="0" w:space="0" w:color="auto"/>
                          </w:divBdr>
                        </w:div>
                      </w:divsChild>
                    </w:div>
                    <w:div w:id="1375959817">
                      <w:marLeft w:val="0"/>
                      <w:marRight w:val="0"/>
                      <w:marTop w:val="0"/>
                      <w:marBottom w:val="0"/>
                      <w:divBdr>
                        <w:top w:val="none" w:sz="0" w:space="0" w:color="auto"/>
                        <w:left w:val="none" w:sz="0" w:space="0" w:color="auto"/>
                        <w:bottom w:val="none" w:sz="0" w:space="0" w:color="auto"/>
                        <w:right w:val="none" w:sz="0" w:space="0" w:color="auto"/>
                      </w:divBdr>
                      <w:divsChild>
                        <w:div w:id="13354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ele@ku.edu" TargetMode="External"/><Relationship Id="rId3" Type="http://schemas.openxmlformats.org/officeDocument/2006/relationships/settings" Target="settings.xml"/><Relationship Id="rId7" Type="http://schemas.openxmlformats.org/officeDocument/2006/relationships/hyperlink" Target="mailto:djanicke@phhp.uf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c.manuscriptcentral.com/jpepsy" TargetMode="External"/><Relationship Id="rId5" Type="http://schemas.openxmlformats.org/officeDocument/2006/relationships/hyperlink" Target="http://jpepsy.oxfordjournal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rsteele</dc:creator>
  <cp:keywords/>
  <dc:description/>
  <cp:lastModifiedBy>rsteele</cp:lastModifiedBy>
  <cp:revision>2</cp:revision>
  <dcterms:created xsi:type="dcterms:W3CDTF">2011-11-02T14:00:00Z</dcterms:created>
  <dcterms:modified xsi:type="dcterms:W3CDTF">2011-11-02T14:00:00Z</dcterms:modified>
</cp:coreProperties>
</file>